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7E520" w14:textId="77777777" w:rsidR="009B1EEE" w:rsidRPr="0085078A" w:rsidRDefault="009B1EEE" w:rsidP="009B1EEE">
      <w:pPr>
        <w:spacing w:after="0" w:line="257" w:lineRule="auto"/>
        <w:rPr>
          <w:rFonts w:ascii="Arial" w:hAnsi="Arial" w:cs="Arial"/>
          <w:b/>
          <w:sz w:val="24"/>
          <w:szCs w:val="24"/>
        </w:rPr>
      </w:pPr>
      <w:r w:rsidRPr="0085078A">
        <w:rPr>
          <w:rFonts w:ascii="Arial" w:hAnsi="Arial" w:cs="Arial"/>
          <w:b/>
          <w:sz w:val="24"/>
          <w:szCs w:val="24"/>
        </w:rPr>
        <w:t>ILMO SR. EMERSON LUIS KIRCH</w:t>
      </w:r>
    </w:p>
    <w:p w14:paraId="73DDD56A" w14:textId="77777777" w:rsidR="009B1EEE" w:rsidRPr="0085078A" w:rsidRDefault="009B1EEE" w:rsidP="009B1EEE">
      <w:pPr>
        <w:spacing w:after="0" w:line="257" w:lineRule="auto"/>
        <w:rPr>
          <w:rFonts w:ascii="Arial" w:hAnsi="Arial" w:cs="Arial"/>
          <w:b/>
          <w:sz w:val="24"/>
          <w:szCs w:val="24"/>
        </w:rPr>
      </w:pPr>
      <w:r w:rsidRPr="0085078A">
        <w:rPr>
          <w:rFonts w:ascii="Arial" w:hAnsi="Arial" w:cs="Arial"/>
          <w:b/>
          <w:sz w:val="24"/>
          <w:szCs w:val="24"/>
        </w:rPr>
        <w:t>DD. Presidente da Câmara Municipal de Vereadores de Mato Leitão, RS</w:t>
      </w:r>
    </w:p>
    <w:p w14:paraId="205126B7" w14:textId="77777777" w:rsidR="009B1EEE" w:rsidRPr="0085078A" w:rsidRDefault="009B1EEE" w:rsidP="009B1EEE">
      <w:pPr>
        <w:spacing w:after="0" w:line="257" w:lineRule="auto"/>
        <w:rPr>
          <w:rFonts w:ascii="Arial" w:hAnsi="Arial" w:cs="Arial"/>
          <w:b/>
          <w:sz w:val="24"/>
          <w:szCs w:val="24"/>
        </w:rPr>
      </w:pPr>
    </w:p>
    <w:p w14:paraId="644700D6" w14:textId="77777777" w:rsidR="009B1EEE" w:rsidRPr="0085078A" w:rsidRDefault="009B1EEE" w:rsidP="009B1EEE">
      <w:pPr>
        <w:spacing w:after="0" w:line="257" w:lineRule="auto"/>
        <w:ind w:right="-1"/>
        <w:rPr>
          <w:rFonts w:ascii="Arial" w:hAnsi="Arial" w:cs="Arial"/>
          <w:b/>
          <w:sz w:val="24"/>
          <w:szCs w:val="24"/>
        </w:rPr>
      </w:pPr>
    </w:p>
    <w:p w14:paraId="12F80117" w14:textId="7E1B2ED0" w:rsidR="009B1EEE" w:rsidRPr="005F02F9" w:rsidRDefault="009B1EEE" w:rsidP="009B1EEE">
      <w:pPr>
        <w:ind w:right="-1"/>
        <w:jc w:val="both"/>
        <w:rPr>
          <w:rFonts w:ascii="Arial" w:hAnsi="Arial" w:cs="Arial"/>
          <w:sz w:val="24"/>
          <w:szCs w:val="24"/>
        </w:rPr>
      </w:pPr>
      <w:r w:rsidRPr="0085078A">
        <w:rPr>
          <w:rFonts w:ascii="Arial" w:hAnsi="Arial" w:cs="Arial"/>
          <w:sz w:val="24"/>
          <w:szCs w:val="24"/>
        </w:rPr>
        <w:tab/>
      </w:r>
      <w:r w:rsidRPr="0085078A">
        <w:rPr>
          <w:rFonts w:ascii="Arial" w:hAnsi="Arial" w:cs="Arial"/>
          <w:sz w:val="24"/>
          <w:szCs w:val="24"/>
        </w:rPr>
        <w:tab/>
      </w:r>
      <w:r w:rsidRPr="005F02F9">
        <w:rPr>
          <w:rFonts w:ascii="Arial" w:hAnsi="Arial" w:cs="Arial"/>
          <w:sz w:val="24"/>
          <w:szCs w:val="24"/>
        </w:rPr>
        <w:tab/>
      </w:r>
      <w:r w:rsidRPr="005F02F9">
        <w:rPr>
          <w:rFonts w:ascii="Arial" w:hAnsi="Arial" w:cs="Arial"/>
          <w:b/>
          <w:sz w:val="24"/>
          <w:szCs w:val="24"/>
        </w:rPr>
        <w:t xml:space="preserve">CLAIR BERNARDETE SELL KONRAD, </w:t>
      </w:r>
      <w:r w:rsidRPr="005F02F9">
        <w:rPr>
          <w:rFonts w:ascii="Arial" w:hAnsi="Arial" w:cs="Arial"/>
          <w:sz w:val="24"/>
          <w:szCs w:val="24"/>
        </w:rPr>
        <w:t>Vereadora da bancada do Partido Progressista - PP, abaixo firmado, com fundamento no inciso XIV, Art. 31 da Lei Orgânica Municipal, cumprido as formalidades regimentais, requer que seja submetido à apreciação do Colendo Plenário deste Egrégio Poder Legislativo a seguinte</w:t>
      </w:r>
    </w:p>
    <w:p w14:paraId="4F4E7FAF" w14:textId="77777777" w:rsidR="009B1EEE" w:rsidRPr="00A52D82" w:rsidRDefault="009B1EEE" w:rsidP="009B1EEE">
      <w:pPr>
        <w:ind w:right="-1"/>
        <w:jc w:val="both"/>
        <w:rPr>
          <w:rFonts w:ascii="Arial" w:hAnsi="Arial" w:cs="Arial"/>
          <w:b/>
          <w:sz w:val="24"/>
          <w:szCs w:val="24"/>
        </w:rPr>
      </w:pPr>
      <w:r w:rsidRPr="005F02F9">
        <w:rPr>
          <w:rFonts w:ascii="Arial" w:hAnsi="Arial" w:cs="Arial"/>
          <w:sz w:val="24"/>
          <w:szCs w:val="24"/>
        </w:rPr>
        <w:tab/>
      </w:r>
      <w:r w:rsidRPr="005F02F9">
        <w:rPr>
          <w:rFonts w:ascii="Arial" w:hAnsi="Arial" w:cs="Arial"/>
          <w:sz w:val="24"/>
          <w:szCs w:val="24"/>
        </w:rPr>
        <w:tab/>
      </w:r>
      <w:r w:rsidRPr="005F02F9">
        <w:rPr>
          <w:rFonts w:ascii="Arial" w:hAnsi="Arial" w:cs="Arial"/>
          <w:sz w:val="24"/>
          <w:szCs w:val="24"/>
        </w:rPr>
        <w:tab/>
      </w:r>
      <w:r w:rsidRPr="005F02F9">
        <w:rPr>
          <w:rFonts w:ascii="Arial" w:hAnsi="Arial" w:cs="Arial"/>
          <w:b/>
          <w:sz w:val="24"/>
          <w:szCs w:val="24"/>
        </w:rPr>
        <w:t>INDICAÇÃO</w:t>
      </w:r>
    </w:p>
    <w:p w14:paraId="2F85A5C1" w14:textId="056785A8" w:rsidR="00A52D82" w:rsidRPr="00A52D82" w:rsidRDefault="009B1EEE" w:rsidP="00A52D82">
      <w:pPr>
        <w:ind w:right="-1" w:firstLine="1985"/>
        <w:jc w:val="both"/>
        <w:rPr>
          <w:rFonts w:ascii="Arial" w:eastAsia="SimSun" w:hAnsi="Arial" w:cs="Arial"/>
          <w:b/>
          <w:sz w:val="24"/>
          <w:szCs w:val="24"/>
        </w:rPr>
      </w:pPr>
      <w:r w:rsidRPr="00A52D82">
        <w:rPr>
          <w:rFonts w:ascii="Arial" w:hAnsi="Arial" w:cs="Arial"/>
          <w:b/>
          <w:sz w:val="24"/>
          <w:szCs w:val="24"/>
        </w:rPr>
        <w:t xml:space="preserve">“Que </w:t>
      </w:r>
      <w:r w:rsidRPr="00A52D82">
        <w:rPr>
          <w:rFonts w:ascii="Arial" w:eastAsia="Times New Roman" w:hAnsi="Arial" w:cs="Arial"/>
          <w:b/>
          <w:color w:val="001D35"/>
          <w:sz w:val="24"/>
          <w:szCs w:val="24"/>
          <w:lang w:eastAsia="pt-BR"/>
        </w:rPr>
        <w:t>o Executivo Municipal</w:t>
      </w:r>
      <w:r w:rsidR="00F82D7A" w:rsidRPr="00A52D82">
        <w:rPr>
          <w:rFonts w:ascii="Arial" w:eastAsia="Times New Roman" w:hAnsi="Arial" w:cs="Arial"/>
          <w:b/>
          <w:color w:val="001D35"/>
          <w:sz w:val="24"/>
          <w:szCs w:val="24"/>
          <w:lang w:eastAsia="pt-BR"/>
        </w:rPr>
        <w:t xml:space="preserve"> </w:t>
      </w:r>
      <w:r w:rsidR="00A52D82" w:rsidRPr="00A52D82">
        <w:rPr>
          <w:rFonts w:ascii="Arial" w:eastAsia="Times New Roman" w:hAnsi="Arial" w:cs="Arial"/>
          <w:b/>
          <w:color w:val="001D35"/>
          <w:sz w:val="24"/>
          <w:szCs w:val="24"/>
          <w:lang w:eastAsia="pt-BR"/>
        </w:rPr>
        <w:t>providencie f</w:t>
      </w:r>
      <w:r w:rsidR="00A52D82" w:rsidRPr="00A52D82">
        <w:rPr>
          <w:rFonts w:ascii="Arial" w:eastAsia="SimSun" w:hAnsi="Arial" w:cs="Arial"/>
          <w:b/>
          <w:sz w:val="24"/>
          <w:szCs w:val="24"/>
        </w:rPr>
        <w:t>echamento da quadra da EMEI Vó Olga, com algum tipo de material que possa ser recolhido, podendo ser aberto ou fechado conforme a necessidade.</w:t>
      </w:r>
    </w:p>
    <w:p w14:paraId="3F6E27B4" w14:textId="77777777" w:rsidR="009B1EEE" w:rsidRPr="005F02F9" w:rsidRDefault="009B1EEE" w:rsidP="009B1EEE">
      <w:pPr>
        <w:ind w:right="-1"/>
        <w:jc w:val="both"/>
        <w:rPr>
          <w:rFonts w:ascii="Arial" w:hAnsi="Arial" w:cs="Arial"/>
          <w:b/>
          <w:sz w:val="24"/>
          <w:szCs w:val="24"/>
        </w:rPr>
      </w:pPr>
      <w:r w:rsidRPr="005F02F9">
        <w:rPr>
          <w:rFonts w:ascii="Arial" w:hAnsi="Arial" w:cs="Arial"/>
          <w:b/>
          <w:sz w:val="24"/>
          <w:szCs w:val="24"/>
        </w:rPr>
        <w:t xml:space="preserve">                              JUSTIFICATIVA</w:t>
      </w:r>
    </w:p>
    <w:p w14:paraId="30182CB8" w14:textId="77777777" w:rsidR="00A52D82" w:rsidRDefault="009B1EEE" w:rsidP="00A52D82">
      <w:pPr>
        <w:ind w:right="-1" w:firstLine="1985"/>
        <w:jc w:val="both"/>
        <w:rPr>
          <w:rFonts w:ascii="Arial" w:eastAsia="SimSun" w:hAnsi="Arial" w:cs="Arial"/>
          <w:sz w:val="24"/>
          <w:szCs w:val="24"/>
        </w:rPr>
      </w:pPr>
      <w:r w:rsidRPr="005F02F9">
        <w:rPr>
          <w:rFonts w:ascii="Arial" w:hAnsi="Arial" w:cs="Arial"/>
          <w:sz w:val="24"/>
          <w:szCs w:val="24"/>
        </w:rPr>
        <w:t xml:space="preserve">Justifica-se a </w:t>
      </w:r>
      <w:r w:rsidR="00A52D82">
        <w:rPr>
          <w:rFonts w:ascii="Arial" w:hAnsi="Arial" w:cs="Arial"/>
          <w:sz w:val="24"/>
          <w:szCs w:val="24"/>
        </w:rPr>
        <w:t>solicitação de f</w:t>
      </w:r>
      <w:r w:rsidR="00A52D82" w:rsidRPr="00334C6B">
        <w:rPr>
          <w:rFonts w:ascii="Arial" w:eastAsia="SimSun" w:hAnsi="Arial" w:cs="Arial"/>
          <w:sz w:val="24"/>
          <w:szCs w:val="24"/>
        </w:rPr>
        <w:t>echamento da quadra da EMEI Vó Olga, com algum tipo de material que possa ser recolhido, podendo ser aberto ou fechado conforme a necessidade</w:t>
      </w:r>
      <w:r w:rsidR="00A52D82">
        <w:rPr>
          <w:rFonts w:ascii="Arial" w:eastAsia="SimSun" w:hAnsi="Arial" w:cs="Arial"/>
          <w:sz w:val="24"/>
          <w:szCs w:val="24"/>
        </w:rPr>
        <w:t>, p</w:t>
      </w:r>
      <w:r w:rsidR="00A52D82" w:rsidRPr="00334C6B">
        <w:rPr>
          <w:rFonts w:ascii="Arial" w:eastAsia="SimSun" w:hAnsi="Arial" w:cs="Arial"/>
          <w:sz w:val="24"/>
          <w:szCs w:val="24"/>
        </w:rPr>
        <w:t xml:space="preserve">or oferecer maior segurança e conforto às crianças e profissionais, independentemente das condições climáticas. </w:t>
      </w:r>
    </w:p>
    <w:p w14:paraId="1B3EF273" w14:textId="77777777" w:rsidR="00A52D82" w:rsidRDefault="00A52D82" w:rsidP="00A52D82">
      <w:pPr>
        <w:ind w:right="-1" w:firstLine="1985"/>
        <w:jc w:val="both"/>
        <w:rPr>
          <w:rFonts w:ascii="Arial" w:eastAsia="SimSun" w:hAnsi="Arial" w:cs="Arial"/>
          <w:sz w:val="24"/>
          <w:szCs w:val="24"/>
        </w:rPr>
      </w:pPr>
      <w:r>
        <w:rPr>
          <w:rFonts w:ascii="Arial" w:eastAsia="SimSun" w:hAnsi="Arial" w:cs="Arial"/>
          <w:sz w:val="24"/>
          <w:szCs w:val="24"/>
        </w:rPr>
        <w:t>A</w:t>
      </w:r>
      <w:r w:rsidRPr="00334C6B">
        <w:rPr>
          <w:rFonts w:ascii="Arial" w:eastAsia="SimSun" w:hAnsi="Arial" w:cs="Arial"/>
          <w:sz w:val="24"/>
          <w:szCs w:val="24"/>
        </w:rPr>
        <w:t>s quadras cobertas protegem contra sol, chuva, vento e outros elementos que podem interferir, especialmente nesta época do ano de outono e inverno com temperaturas mais baixas, mais chuvas, mais umidade e maior risco de resfriados por parte das crianças se frequentarem um espaço aberto para prática de atividades físicas ou lúdicas.</w:t>
      </w:r>
    </w:p>
    <w:p w14:paraId="637B426F" w14:textId="77777777" w:rsidR="00A52D82" w:rsidRDefault="00A52D82" w:rsidP="00A52D82">
      <w:pPr>
        <w:ind w:right="-1" w:firstLine="1985"/>
        <w:jc w:val="both"/>
        <w:rPr>
          <w:rFonts w:ascii="Arial" w:eastAsia="SimSun" w:hAnsi="Arial" w:cs="Arial"/>
          <w:sz w:val="24"/>
          <w:szCs w:val="24"/>
        </w:rPr>
      </w:pPr>
      <w:r w:rsidRPr="00334C6B">
        <w:rPr>
          <w:rFonts w:ascii="Arial" w:eastAsia="SimSun" w:hAnsi="Arial" w:cs="Arial"/>
          <w:sz w:val="24"/>
          <w:szCs w:val="24"/>
        </w:rPr>
        <w:t xml:space="preserve"> A indicação leva em conta que se pense em algum tipo de material que possa ser retrátil, ou que possa ser colocado de uma forma em que as professoras possam deixar aberto ou fechar, de acordo com a necessidade.</w:t>
      </w:r>
      <w:r>
        <w:rPr>
          <w:rFonts w:ascii="Arial" w:eastAsia="SimSun" w:hAnsi="Arial" w:cs="Arial"/>
          <w:sz w:val="24"/>
          <w:szCs w:val="24"/>
        </w:rPr>
        <w:t xml:space="preserve"> </w:t>
      </w:r>
    </w:p>
    <w:p w14:paraId="7E9E99C7" w14:textId="77777777" w:rsidR="00A52D82" w:rsidRPr="00A52D82" w:rsidRDefault="00A52D82" w:rsidP="00A52D82">
      <w:pPr>
        <w:ind w:right="-1" w:firstLine="1985"/>
        <w:jc w:val="both"/>
        <w:rPr>
          <w:rFonts w:ascii="Arial" w:eastAsia="SimSun" w:hAnsi="Arial" w:cs="Arial"/>
          <w:b/>
          <w:i/>
          <w:sz w:val="24"/>
          <w:szCs w:val="24"/>
        </w:rPr>
      </w:pPr>
      <w:r w:rsidRPr="00A52D82">
        <w:rPr>
          <w:rFonts w:ascii="Arial" w:eastAsia="SimSun" w:hAnsi="Arial" w:cs="Arial"/>
          <w:b/>
          <w:i/>
          <w:sz w:val="24"/>
          <w:szCs w:val="24"/>
        </w:rPr>
        <w:t>Vantagens de uma quadra fechada:</w:t>
      </w:r>
    </w:p>
    <w:p w14:paraId="268A8592" w14:textId="77777777" w:rsidR="00A52D82" w:rsidRDefault="00A52D82" w:rsidP="00A52D82">
      <w:pPr>
        <w:ind w:right="-1" w:firstLine="1985"/>
        <w:jc w:val="both"/>
        <w:rPr>
          <w:rFonts w:ascii="Arial" w:eastAsia="SimSun" w:hAnsi="Arial" w:cs="Arial"/>
          <w:sz w:val="24"/>
          <w:szCs w:val="24"/>
        </w:rPr>
      </w:pPr>
      <w:r w:rsidRPr="00A52D82">
        <w:rPr>
          <w:rFonts w:ascii="Arial" w:eastAsia="SimSun" w:hAnsi="Arial" w:cs="Arial"/>
          <w:b/>
          <w:sz w:val="24"/>
          <w:szCs w:val="24"/>
        </w:rPr>
        <w:t>Segurança</w:t>
      </w:r>
      <w:r w:rsidRPr="00334C6B">
        <w:rPr>
          <w:rFonts w:ascii="Arial" w:eastAsia="SimSun" w:hAnsi="Arial" w:cs="Arial"/>
          <w:sz w:val="24"/>
          <w:szCs w:val="24"/>
        </w:rPr>
        <w:t>:</w:t>
      </w:r>
      <w:r>
        <w:rPr>
          <w:rFonts w:ascii="Arial" w:eastAsia="SimSun" w:hAnsi="Arial" w:cs="Arial"/>
          <w:sz w:val="24"/>
          <w:szCs w:val="24"/>
        </w:rPr>
        <w:t xml:space="preserve"> </w:t>
      </w:r>
      <w:r w:rsidRPr="00334C6B">
        <w:rPr>
          <w:rFonts w:ascii="Arial" w:eastAsia="SimSun" w:hAnsi="Arial" w:cs="Arial"/>
          <w:sz w:val="24"/>
          <w:szCs w:val="24"/>
        </w:rPr>
        <w:t>Protege contra variações climáticas (</w:t>
      </w:r>
      <w:r w:rsidRPr="00A52D82">
        <w:rPr>
          <w:rFonts w:ascii="Arial" w:eastAsia="SimSun" w:hAnsi="Arial" w:cs="Arial"/>
          <w:i/>
          <w:sz w:val="24"/>
          <w:szCs w:val="24"/>
        </w:rPr>
        <w:t>chuva, sol, frio, etc.</w:t>
      </w:r>
      <w:bookmarkStart w:id="0" w:name="_GoBack"/>
      <w:bookmarkEnd w:id="0"/>
      <w:r w:rsidRPr="00334C6B">
        <w:rPr>
          <w:rFonts w:ascii="Arial" w:eastAsia="SimSun" w:hAnsi="Arial" w:cs="Arial"/>
          <w:sz w:val="24"/>
          <w:szCs w:val="24"/>
        </w:rPr>
        <w:t xml:space="preserve">), garantindo a continuidade das atividades mesmo em condições adversas. </w:t>
      </w:r>
    </w:p>
    <w:p w14:paraId="5147C89B" w14:textId="77777777" w:rsidR="00A52D82" w:rsidRDefault="00A52D82" w:rsidP="00A52D82">
      <w:pPr>
        <w:ind w:right="-1" w:firstLine="1985"/>
        <w:jc w:val="both"/>
        <w:rPr>
          <w:rFonts w:ascii="Arial" w:eastAsia="SimSun" w:hAnsi="Arial" w:cs="Arial"/>
          <w:sz w:val="24"/>
          <w:szCs w:val="24"/>
        </w:rPr>
      </w:pPr>
      <w:r w:rsidRPr="00A52D82">
        <w:rPr>
          <w:rFonts w:ascii="Arial" w:eastAsia="SimSun" w:hAnsi="Arial" w:cs="Arial"/>
          <w:b/>
          <w:sz w:val="24"/>
          <w:szCs w:val="24"/>
        </w:rPr>
        <w:t>Conforto</w:t>
      </w:r>
      <w:r w:rsidRPr="00334C6B">
        <w:rPr>
          <w:rFonts w:ascii="Arial" w:eastAsia="SimSun" w:hAnsi="Arial" w:cs="Arial"/>
          <w:sz w:val="24"/>
          <w:szCs w:val="24"/>
        </w:rPr>
        <w:t>:</w:t>
      </w:r>
      <w:r>
        <w:rPr>
          <w:rFonts w:ascii="Arial" w:eastAsia="SimSun" w:hAnsi="Arial" w:cs="Arial"/>
          <w:sz w:val="24"/>
          <w:szCs w:val="24"/>
        </w:rPr>
        <w:t xml:space="preserve"> </w:t>
      </w:r>
      <w:r w:rsidRPr="00334C6B">
        <w:rPr>
          <w:rFonts w:ascii="Arial" w:eastAsia="SimSun" w:hAnsi="Arial" w:cs="Arial"/>
          <w:sz w:val="24"/>
          <w:szCs w:val="24"/>
        </w:rPr>
        <w:t>Permite que as atividades sejam realizadas em um ambiente controlado, com temperatura e umidade adequadas, proporcionando maior conforto para as crianças.</w:t>
      </w:r>
    </w:p>
    <w:p w14:paraId="5B7ABF37" w14:textId="77777777" w:rsidR="00A52D82" w:rsidRDefault="00A52D82" w:rsidP="00A52D82">
      <w:pPr>
        <w:ind w:right="-1" w:firstLine="1985"/>
        <w:jc w:val="both"/>
        <w:rPr>
          <w:rFonts w:ascii="Arial" w:eastAsia="SimSun" w:hAnsi="Arial" w:cs="Arial"/>
          <w:sz w:val="24"/>
          <w:szCs w:val="24"/>
        </w:rPr>
      </w:pPr>
      <w:r w:rsidRPr="00A52D82">
        <w:rPr>
          <w:rFonts w:ascii="Arial" w:eastAsia="SimSun" w:hAnsi="Arial" w:cs="Arial"/>
          <w:b/>
          <w:sz w:val="24"/>
          <w:szCs w:val="24"/>
        </w:rPr>
        <w:t>Versatilidade</w:t>
      </w:r>
      <w:r w:rsidRPr="00334C6B">
        <w:rPr>
          <w:rFonts w:ascii="Arial" w:eastAsia="SimSun" w:hAnsi="Arial" w:cs="Arial"/>
          <w:sz w:val="24"/>
          <w:szCs w:val="24"/>
        </w:rPr>
        <w:t>:</w:t>
      </w:r>
      <w:r>
        <w:rPr>
          <w:rFonts w:ascii="Arial" w:eastAsia="SimSun" w:hAnsi="Arial" w:cs="Arial"/>
          <w:sz w:val="24"/>
          <w:szCs w:val="24"/>
        </w:rPr>
        <w:t xml:space="preserve"> </w:t>
      </w:r>
      <w:r w:rsidRPr="00334C6B">
        <w:rPr>
          <w:rFonts w:ascii="Arial" w:eastAsia="SimSun" w:hAnsi="Arial" w:cs="Arial"/>
          <w:sz w:val="24"/>
          <w:szCs w:val="24"/>
        </w:rPr>
        <w:t xml:space="preserve">Pode ser utilizada para diversas atividades, não apenas esportivas, como eventos, apresentações, etc. </w:t>
      </w:r>
    </w:p>
    <w:p w14:paraId="24B63AA4" w14:textId="369C4360" w:rsidR="00A52D82" w:rsidRPr="000F3AE9" w:rsidRDefault="00A52D82" w:rsidP="00A52D82">
      <w:pPr>
        <w:ind w:right="-1" w:firstLine="1985"/>
        <w:jc w:val="both"/>
        <w:rPr>
          <w:rFonts w:ascii="Arial" w:eastAsia="SimSun" w:hAnsi="Arial" w:cs="Arial"/>
          <w:sz w:val="24"/>
          <w:szCs w:val="24"/>
        </w:rPr>
      </w:pPr>
      <w:r w:rsidRPr="00A52D82">
        <w:rPr>
          <w:rFonts w:ascii="Arial" w:eastAsia="SimSun" w:hAnsi="Arial" w:cs="Arial"/>
          <w:b/>
          <w:sz w:val="24"/>
          <w:szCs w:val="24"/>
        </w:rPr>
        <w:t>Possibilidade de uso contínuo</w:t>
      </w:r>
      <w:r w:rsidRPr="00334C6B">
        <w:rPr>
          <w:rFonts w:ascii="Arial" w:eastAsia="SimSun" w:hAnsi="Arial" w:cs="Arial"/>
          <w:sz w:val="24"/>
          <w:szCs w:val="24"/>
        </w:rPr>
        <w:t>:</w:t>
      </w:r>
      <w:r>
        <w:rPr>
          <w:rFonts w:ascii="Arial" w:eastAsia="SimSun" w:hAnsi="Arial" w:cs="Arial"/>
          <w:sz w:val="24"/>
          <w:szCs w:val="24"/>
        </w:rPr>
        <w:t xml:space="preserve"> </w:t>
      </w:r>
      <w:r w:rsidRPr="00334C6B">
        <w:rPr>
          <w:rFonts w:ascii="Arial" w:eastAsia="SimSun" w:hAnsi="Arial" w:cs="Arial"/>
          <w:sz w:val="24"/>
          <w:szCs w:val="24"/>
        </w:rPr>
        <w:t>A quadra fechada pode ser usada em qualquer época do ano, sem interrupções devido ao clima.</w:t>
      </w:r>
    </w:p>
    <w:p w14:paraId="7DF479A5" w14:textId="77777777" w:rsidR="00A52D82" w:rsidRPr="000F3AE9" w:rsidRDefault="00A52D82" w:rsidP="00A52D82">
      <w:pPr>
        <w:pStyle w:val="Textoembloco"/>
        <w:ind w:left="-1134" w:right="-710" w:hanging="142"/>
        <w:rPr>
          <w:rFonts w:eastAsia="SimSun"/>
          <w:sz w:val="24"/>
          <w:szCs w:val="24"/>
        </w:rPr>
      </w:pPr>
    </w:p>
    <w:p w14:paraId="26EBA781" w14:textId="77777777" w:rsidR="00A52D82" w:rsidRPr="00713641" w:rsidRDefault="00A52D82" w:rsidP="00A52D82">
      <w:pPr>
        <w:ind w:left="-1134" w:right="-852"/>
        <w:jc w:val="both"/>
        <w:rPr>
          <w:b/>
          <w:sz w:val="24"/>
          <w:szCs w:val="24"/>
        </w:rPr>
      </w:pPr>
    </w:p>
    <w:p w14:paraId="6E9F2B82" w14:textId="77777777" w:rsidR="007C407D" w:rsidRPr="005F02F9" w:rsidRDefault="007C407D" w:rsidP="007C407D">
      <w:pPr>
        <w:ind w:right="-141" w:firstLine="2127"/>
        <w:jc w:val="both"/>
        <w:rPr>
          <w:rFonts w:ascii="Arial" w:hAnsi="Arial" w:cs="Arial"/>
          <w:sz w:val="24"/>
          <w:szCs w:val="24"/>
        </w:rPr>
      </w:pPr>
      <w:r w:rsidRPr="005F02F9">
        <w:rPr>
          <w:rFonts w:ascii="Arial" w:hAnsi="Arial" w:cs="Arial"/>
          <w:sz w:val="24"/>
          <w:szCs w:val="24"/>
        </w:rPr>
        <w:t>Certo de poder contar com o acolhimento unânime na aprovação desta Indicação e posterior atendimento de parte do Executivo Municipal, agradeço antecipadamente.</w:t>
      </w:r>
    </w:p>
    <w:p w14:paraId="6B5505F9" w14:textId="4088859A" w:rsidR="007C407D" w:rsidRPr="005F02F9" w:rsidRDefault="007C407D" w:rsidP="007C407D">
      <w:pPr>
        <w:spacing w:after="0" w:line="257" w:lineRule="auto"/>
        <w:ind w:right="-141"/>
        <w:jc w:val="both"/>
        <w:rPr>
          <w:rFonts w:ascii="Arial" w:hAnsi="Arial" w:cs="Arial"/>
          <w:sz w:val="24"/>
          <w:szCs w:val="24"/>
        </w:rPr>
      </w:pPr>
      <w:r w:rsidRPr="005F02F9">
        <w:rPr>
          <w:rFonts w:ascii="Arial" w:hAnsi="Arial" w:cs="Arial"/>
          <w:sz w:val="24"/>
          <w:szCs w:val="24"/>
        </w:rPr>
        <w:tab/>
      </w:r>
      <w:r w:rsidRPr="005F02F9">
        <w:rPr>
          <w:rFonts w:ascii="Arial" w:hAnsi="Arial" w:cs="Arial"/>
          <w:sz w:val="24"/>
          <w:szCs w:val="24"/>
        </w:rPr>
        <w:tab/>
        <w:t xml:space="preserve">         </w:t>
      </w:r>
      <w:r w:rsidR="005F02F9" w:rsidRPr="005F02F9">
        <w:rPr>
          <w:rFonts w:ascii="Arial" w:hAnsi="Arial" w:cs="Arial"/>
          <w:sz w:val="24"/>
          <w:szCs w:val="24"/>
        </w:rPr>
        <w:t xml:space="preserve"> </w:t>
      </w:r>
      <w:r w:rsidRPr="005F02F9">
        <w:rPr>
          <w:rFonts w:ascii="Arial" w:hAnsi="Arial" w:cs="Arial"/>
          <w:sz w:val="24"/>
          <w:szCs w:val="24"/>
        </w:rPr>
        <w:t>Câmara Municipal de Vereadores, Mato Leitão, RS, 1</w:t>
      </w:r>
      <w:r w:rsidR="00A52D82">
        <w:rPr>
          <w:rFonts w:ascii="Arial" w:hAnsi="Arial" w:cs="Arial"/>
          <w:sz w:val="24"/>
          <w:szCs w:val="24"/>
        </w:rPr>
        <w:t>3 de maio</w:t>
      </w:r>
      <w:r w:rsidR="005F02F9">
        <w:rPr>
          <w:rFonts w:ascii="Arial" w:hAnsi="Arial" w:cs="Arial"/>
          <w:sz w:val="24"/>
          <w:szCs w:val="24"/>
        </w:rPr>
        <w:t xml:space="preserve"> </w:t>
      </w:r>
      <w:r w:rsidRPr="005F02F9">
        <w:rPr>
          <w:rFonts w:ascii="Arial" w:hAnsi="Arial" w:cs="Arial"/>
          <w:sz w:val="24"/>
          <w:szCs w:val="24"/>
        </w:rPr>
        <w:t>de 2025.</w:t>
      </w:r>
    </w:p>
    <w:p w14:paraId="37D30317" w14:textId="77777777" w:rsidR="007C407D" w:rsidRDefault="007C407D" w:rsidP="007C407D">
      <w:pPr>
        <w:spacing w:after="0" w:line="257" w:lineRule="auto"/>
        <w:ind w:right="-141"/>
        <w:jc w:val="both"/>
        <w:rPr>
          <w:rFonts w:ascii="Times New Roman" w:hAnsi="Times New Roman" w:cs="Times New Roman"/>
          <w:sz w:val="26"/>
          <w:szCs w:val="26"/>
        </w:rPr>
      </w:pPr>
    </w:p>
    <w:p w14:paraId="23D18EEC" w14:textId="77777777" w:rsidR="00A52D82" w:rsidRPr="00587CBF" w:rsidRDefault="00A52D82" w:rsidP="007C407D">
      <w:pPr>
        <w:spacing w:after="0" w:line="257" w:lineRule="auto"/>
        <w:ind w:right="-141"/>
        <w:jc w:val="both"/>
        <w:rPr>
          <w:rFonts w:ascii="Times New Roman" w:hAnsi="Times New Roman" w:cs="Times New Roman"/>
          <w:sz w:val="26"/>
          <w:szCs w:val="26"/>
        </w:rPr>
      </w:pPr>
    </w:p>
    <w:p w14:paraId="6C035429" w14:textId="367A88F8" w:rsidR="009B1EEE" w:rsidRDefault="009B1EEE" w:rsidP="009B1EEE">
      <w:pPr>
        <w:spacing w:after="0"/>
        <w:jc w:val="both"/>
        <w:rPr>
          <w:rFonts w:ascii="Arial" w:hAnsi="Arial" w:cs="Arial"/>
          <w:b/>
          <w:sz w:val="24"/>
          <w:szCs w:val="24"/>
        </w:rPr>
      </w:pPr>
      <w:r w:rsidRPr="0085078A">
        <w:rPr>
          <w:rFonts w:ascii="Arial" w:hAnsi="Arial" w:cs="Arial"/>
          <w:b/>
          <w:sz w:val="24"/>
          <w:szCs w:val="24"/>
        </w:rPr>
        <w:t xml:space="preserve">                                 </w:t>
      </w:r>
      <w:r>
        <w:rPr>
          <w:rFonts w:ascii="Arial" w:hAnsi="Arial" w:cs="Arial"/>
          <w:b/>
          <w:sz w:val="24"/>
          <w:szCs w:val="24"/>
        </w:rPr>
        <w:t>CLAIR BERNARDETE SELL KONRAD</w:t>
      </w:r>
    </w:p>
    <w:p w14:paraId="3578CBD9" w14:textId="7137F0E0" w:rsidR="009B1EEE" w:rsidRPr="0085078A" w:rsidRDefault="009B1EEE" w:rsidP="009B1EEE">
      <w:pPr>
        <w:spacing w:after="0"/>
        <w:jc w:val="both"/>
        <w:rPr>
          <w:rFonts w:ascii="Arial" w:hAnsi="Arial" w:cs="Arial"/>
          <w:sz w:val="24"/>
          <w:szCs w:val="24"/>
        </w:rPr>
      </w:pPr>
      <w:r w:rsidRPr="0085078A">
        <w:rPr>
          <w:rFonts w:ascii="Arial" w:hAnsi="Arial" w:cs="Arial"/>
          <w:b/>
          <w:sz w:val="24"/>
          <w:szCs w:val="24"/>
        </w:rPr>
        <w:t xml:space="preserve">                          </w:t>
      </w:r>
      <w:r w:rsidRPr="0085078A">
        <w:rPr>
          <w:rFonts w:ascii="Arial" w:hAnsi="Arial" w:cs="Arial"/>
          <w:sz w:val="24"/>
          <w:szCs w:val="24"/>
        </w:rPr>
        <w:t xml:space="preserve">         </w:t>
      </w:r>
      <w:r>
        <w:rPr>
          <w:rFonts w:ascii="Arial" w:hAnsi="Arial" w:cs="Arial"/>
          <w:sz w:val="24"/>
          <w:szCs w:val="24"/>
        </w:rPr>
        <w:t xml:space="preserve">          </w:t>
      </w:r>
      <w:r w:rsidRPr="0085078A">
        <w:rPr>
          <w:rFonts w:ascii="Arial" w:hAnsi="Arial" w:cs="Arial"/>
          <w:sz w:val="24"/>
          <w:szCs w:val="24"/>
        </w:rPr>
        <w:t xml:space="preserve"> </w:t>
      </w:r>
      <w:r w:rsidR="005F02F9">
        <w:rPr>
          <w:rFonts w:ascii="Arial" w:hAnsi="Arial" w:cs="Arial"/>
          <w:sz w:val="24"/>
          <w:szCs w:val="24"/>
        </w:rPr>
        <w:t xml:space="preserve">      </w:t>
      </w:r>
      <w:r w:rsidRPr="0085078A">
        <w:rPr>
          <w:rFonts w:ascii="Arial" w:hAnsi="Arial" w:cs="Arial"/>
          <w:sz w:val="24"/>
          <w:szCs w:val="24"/>
        </w:rPr>
        <w:t>Bancada P</w:t>
      </w:r>
      <w:r w:rsidR="005F02F9">
        <w:rPr>
          <w:rFonts w:ascii="Arial" w:hAnsi="Arial" w:cs="Arial"/>
          <w:sz w:val="24"/>
          <w:szCs w:val="24"/>
        </w:rPr>
        <w:t>P</w:t>
      </w:r>
    </w:p>
    <w:p w14:paraId="763123F6" w14:textId="77777777" w:rsidR="009B1EEE" w:rsidRDefault="009B1EEE" w:rsidP="009B1EEE">
      <w:pPr>
        <w:spacing w:after="0"/>
        <w:jc w:val="both"/>
        <w:rPr>
          <w:rFonts w:ascii="Arial" w:hAnsi="Arial" w:cs="Arial"/>
          <w:sz w:val="24"/>
          <w:szCs w:val="24"/>
        </w:rPr>
      </w:pPr>
    </w:p>
    <w:p w14:paraId="13BB93E4" w14:textId="77777777" w:rsidR="009B1EEE" w:rsidRDefault="009B1EEE" w:rsidP="009B1EEE">
      <w:pPr>
        <w:spacing w:after="0"/>
        <w:jc w:val="both"/>
        <w:rPr>
          <w:rFonts w:ascii="Arial" w:hAnsi="Arial" w:cs="Arial"/>
          <w:sz w:val="24"/>
          <w:szCs w:val="24"/>
        </w:rPr>
      </w:pPr>
    </w:p>
    <w:p w14:paraId="74E5856D" w14:textId="77777777" w:rsidR="00A52D82" w:rsidRDefault="00A52D82" w:rsidP="009B1EEE">
      <w:pPr>
        <w:spacing w:after="0"/>
        <w:jc w:val="both"/>
        <w:rPr>
          <w:rFonts w:ascii="Arial" w:hAnsi="Arial" w:cs="Arial"/>
          <w:sz w:val="24"/>
          <w:szCs w:val="24"/>
        </w:rPr>
      </w:pPr>
    </w:p>
    <w:p w14:paraId="243CA8AD" w14:textId="77777777" w:rsidR="00A52D82" w:rsidRDefault="00A52D82" w:rsidP="009B1EEE">
      <w:pPr>
        <w:spacing w:after="0"/>
        <w:jc w:val="both"/>
        <w:rPr>
          <w:rFonts w:ascii="Arial" w:hAnsi="Arial" w:cs="Arial"/>
          <w:sz w:val="24"/>
          <w:szCs w:val="24"/>
        </w:rPr>
      </w:pPr>
    </w:p>
    <w:p w14:paraId="461FB4E9" w14:textId="77777777" w:rsidR="00A52D82" w:rsidRDefault="00A52D82" w:rsidP="009B1EEE">
      <w:pPr>
        <w:spacing w:after="0"/>
        <w:jc w:val="both"/>
        <w:rPr>
          <w:rFonts w:ascii="Arial" w:hAnsi="Arial" w:cs="Arial"/>
          <w:sz w:val="24"/>
          <w:szCs w:val="24"/>
        </w:rPr>
      </w:pPr>
    </w:p>
    <w:p w14:paraId="496C3419" w14:textId="77777777" w:rsidR="00A52D82" w:rsidRDefault="00A52D82" w:rsidP="009B1EEE">
      <w:pPr>
        <w:spacing w:after="0"/>
        <w:jc w:val="both"/>
        <w:rPr>
          <w:rFonts w:ascii="Arial" w:hAnsi="Arial" w:cs="Arial"/>
          <w:sz w:val="24"/>
          <w:szCs w:val="24"/>
        </w:rPr>
      </w:pPr>
    </w:p>
    <w:p w14:paraId="57177AAC" w14:textId="77777777" w:rsidR="00A52D82" w:rsidRDefault="00A52D82" w:rsidP="009B1EEE">
      <w:pPr>
        <w:spacing w:after="0"/>
        <w:jc w:val="both"/>
        <w:rPr>
          <w:rFonts w:ascii="Arial" w:hAnsi="Arial" w:cs="Arial"/>
          <w:sz w:val="24"/>
          <w:szCs w:val="24"/>
        </w:rPr>
      </w:pPr>
    </w:p>
    <w:p w14:paraId="3AC9FF49" w14:textId="77777777" w:rsidR="00A52D82" w:rsidRDefault="00A52D82" w:rsidP="009B1EEE">
      <w:pPr>
        <w:spacing w:after="0"/>
        <w:jc w:val="both"/>
        <w:rPr>
          <w:rFonts w:ascii="Arial" w:hAnsi="Arial" w:cs="Arial"/>
          <w:sz w:val="24"/>
          <w:szCs w:val="24"/>
        </w:rPr>
      </w:pPr>
    </w:p>
    <w:p w14:paraId="72537573" w14:textId="77777777" w:rsidR="00A52D82" w:rsidRDefault="00A52D82" w:rsidP="009B1EEE">
      <w:pPr>
        <w:spacing w:after="0"/>
        <w:jc w:val="both"/>
        <w:rPr>
          <w:rFonts w:ascii="Arial" w:hAnsi="Arial" w:cs="Arial"/>
          <w:sz w:val="24"/>
          <w:szCs w:val="24"/>
        </w:rPr>
      </w:pPr>
    </w:p>
    <w:p w14:paraId="02E593D2" w14:textId="77777777" w:rsidR="00A52D82" w:rsidRPr="00713641" w:rsidRDefault="00A52D82" w:rsidP="00A52D82">
      <w:pPr>
        <w:ind w:left="-1134" w:right="-852"/>
        <w:jc w:val="both"/>
        <w:rPr>
          <w:b/>
          <w:sz w:val="24"/>
          <w:szCs w:val="24"/>
        </w:rPr>
      </w:pPr>
    </w:p>
    <w:p w14:paraId="3C6487D3" w14:textId="77777777" w:rsidR="00A52D82" w:rsidRDefault="00A52D82" w:rsidP="00A52D82">
      <w:pPr>
        <w:ind w:left="-1134" w:right="-852"/>
        <w:jc w:val="both"/>
        <w:rPr>
          <w:rFonts w:ascii="Arial" w:hAnsi="Arial" w:cs="Arial"/>
          <w:b/>
          <w:sz w:val="28"/>
          <w:szCs w:val="28"/>
        </w:rPr>
      </w:pPr>
    </w:p>
    <w:p w14:paraId="77BB8DC1" w14:textId="77777777" w:rsidR="00A52D82" w:rsidRDefault="00A52D82" w:rsidP="00A52D82">
      <w:pPr>
        <w:ind w:left="-1134" w:right="-852"/>
        <w:jc w:val="both"/>
        <w:rPr>
          <w:rFonts w:ascii="Arial" w:hAnsi="Arial" w:cs="Arial"/>
          <w:b/>
          <w:sz w:val="28"/>
          <w:szCs w:val="28"/>
        </w:rPr>
      </w:pPr>
    </w:p>
    <w:p w14:paraId="713A2FBA" w14:textId="77777777" w:rsidR="00A52D82" w:rsidRDefault="00A52D82" w:rsidP="00A52D82">
      <w:pPr>
        <w:ind w:left="-1134" w:right="-852"/>
        <w:jc w:val="both"/>
        <w:rPr>
          <w:rFonts w:ascii="Arial" w:hAnsi="Arial" w:cs="Arial"/>
          <w:b/>
          <w:sz w:val="28"/>
          <w:szCs w:val="28"/>
        </w:rPr>
      </w:pPr>
    </w:p>
    <w:p w14:paraId="6045F445" w14:textId="77777777" w:rsidR="00A52D82" w:rsidRDefault="00A52D82" w:rsidP="00A52D82">
      <w:pPr>
        <w:ind w:left="-1134" w:right="-852"/>
        <w:jc w:val="both"/>
        <w:rPr>
          <w:rFonts w:ascii="Arial" w:hAnsi="Arial" w:cs="Arial"/>
          <w:b/>
          <w:sz w:val="28"/>
          <w:szCs w:val="28"/>
        </w:rPr>
      </w:pPr>
    </w:p>
    <w:p w14:paraId="76B8E516" w14:textId="77777777" w:rsidR="00A52D82" w:rsidRDefault="00A52D82" w:rsidP="00A52D82">
      <w:pPr>
        <w:pStyle w:val="Textoembloco"/>
        <w:ind w:left="-1134" w:right="-709" w:hanging="142"/>
        <w:rPr>
          <w:rFonts w:ascii="Arial" w:eastAsia="SimSun" w:hAnsi="Arial" w:cs="Arial"/>
          <w:sz w:val="28"/>
          <w:szCs w:val="28"/>
        </w:rPr>
      </w:pPr>
    </w:p>
    <w:p w14:paraId="2E397E05" w14:textId="77777777" w:rsidR="00A52D82" w:rsidRDefault="00A52D82" w:rsidP="00A52D82">
      <w:pPr>
        <w:pStyle w:val="Textoembloco"/>
        <w:ind w:left="-1134" w:right="-709" w:hanging="142"/>
        <w:rPr>
          <w:rFonts w:ascii="Arial" w:eastAsia="SimSun" w:hAnsi="Arial" w:cs="Arial"/>
          <w:sz w:val="28"/>
          <w:szCs w:val="28"/>
        </w:rPr>
      </w:pPr>
    </w:p>
    <w:p w14:paraId="6EA45790" w14:textId="77777777" w:rsidR="00A52D82" w:rsidRDefault="00A52D82" w:rsidP="00A52D82">
      <w:pPr>
        <w:pStyle w:val="Textoembloco"/>
        <w:ind w:left="-1134" w:right="-709" w:hanging="142"/>
        <w:rPr>
          <w:rFonts w:ascii="Arial" w:eastAsia="SimSun" w:hAnsi="Arial" w:cs="Arial"/>
          <w:sz w:val="28"/>
          <w:szCs w:val="28"/>
        </w:rPr>
      </w:pPr>
    </w:p>
    <w:p w14:paraId="31C00FAC" w14:textId="77777777" w:rsidR="00A52D82" w:rsidRDefault="00A52D82" w:rsidP="00A52D82">
      <w:pPr>
        <w:pStyle w:val="Textoembloco"/>
        <w:ind w:left="-1134" w:right="-709" w:hanging="142"/>
        <w:rPr>
          <w:rFonts w:ascii="Arial" w:eastAsia="SimSun" w:hAnsi="Arial" w:cs="Arial"/>
          <w:sz w:val="28"/>
          <w:szCs w:val="28"/>
        </w:rPr>
      </w:pPr>
    </w:p>
    <w:p w14:paraId="302603BD" w14:textId="77777777" w:rsidR="00A52D82" w:rsidRDefault="00A52D82" w:rsidP="00A52D82">
      <w:pPr>
        <w:pStyle w:val="Textoembloco"/>
        <w:ind w:left="-1134" w:right="-709" w:hanging="142"/>
        <w:rPr>
          <w:rFonts w:ascii="Arial" w:eastAsia="SimSun" w:hAnsi="Arial" w:cs="Arial"/>
          <w:sz w:val="28"/>
          <w:szCs w:val="28"/>
        </w:rPr>
      </w:pPr>
    </w:p>
    <w:p w14:paraId="3D6A43B9" w14:textId="77777777" w:rsidR="00A52D82" w:rsidRDefault="00A52D82" w:rsidP="00A52D82">
      <w:pPr>
        <w:pStyle w:val="Textoembloco"/>
        <w:ind w:left="-1134" w:right="-709" w:hanging="142"/>
        <w:rPr>
          <w:rFonts w:ascii="Arial" w:eastAsia="SimSun" w:hAnsi="Arial" w:cs="Arial"/>
          <w:sz w:val="28"/>
          <w:szCs w:val="28"/>
        </w:rPr>
      </w:pPr>
    </w:p>
    <w:p w14:paraId="30B4F6C9" w14:textId="77777777" w:rsidR="00A52D82" w:rsidRDefault="00A52D82" w:rsidP="00A52D82">
      <w:pPr>
        <w:pStyle w:val="Textoembloco"/>
        <w:ind w:left="-1134" w:right="-709" w:hanging="142"/>
        <w:rPr>
          <w:rFonts w:ascii="Arial" w:eastAsia="SimSun" w:hAnsi="Arial" w:cs="Arial"/>
          <w:sz w:val="28"/>
          <w:szCs w:val="28"/>
        </w:rPr>
      </w:pPr>
    </w:p>
    <w:p w14:paraId="296C4A0C" w14:textId="77777777" w:rsidR="00A52D82" w:rsidRDefault="00A52D82" w:rsidP="00A52D82">
      <w:pPr>
        <w:pStyle w:val="Textoembloco"/>
        <w:ind w:left="-1134" w:right="-709" w:hanging="142"/>
        <w:rPr>
          <w:rFonts w:ascii="Arial" w:eastAsia="SimSun" w:hAnsi="Arial" w:cs="Arial"/>
          <w:sz w:val="28"/>
          <w:szCs w:val="28"/>
        </w:rPr>
      </w:pPr>
    </w:p>
    <w:p w14:paraId="3A617DB6" w14:textId="77777777" w:rsidR="00A52D82" w:rsidRDefault="00A52D82" w:rsidP="00A52D82">
      <w:pPr>
        <w:pStyle w:val="Textoembloco"/>
        <w:ind w:left="-1134" w:right="-709" w:hanging="142"/>
        <w:rPr>
          <w:rFonts w:ascii="Arial" w:eastAsia="SimSun" w:hAnsi="Arial" w:cs="Arial"/>
          <w:sz w:val="28"/>
          <w:szCs w:val="28"/>
        </w:rPr>
      </w:pPr>
    </w:p>
    <w:p w14:paraId="4920704E" w14:textId="77777777" w:rsidR="00A52D82" w:rsidRDefault="00A52D82" w:rsidP="00A52D82">
      <w:pPr>
        <w:pStyle w:val="Textoembloco"/>
        <w:ind w:left="-1134" w:right="-709" w:hanging="142"/>
        <w:rPr>
          <w:rFonts w:ascii="Arial" w:eastAsia="SimSun" w:hAnsi="Arial" w:cs="Arial"/>
          <w:sz w:val="28"/>
          <w:szCs w:val="28"/>
        </w:rPr>
      </w:pPr>
    </w:p>
    <w:p w14:paraId="7C813B38" w14:textId="77777777" w:rsidR="00A52D82" w:rsidRDefault="00A52D82" w:rsidP="00A52D82">
      <w:pPr>
        <w:pStyle w:val="Textoembloco"/>
        <w:ind w:left="-1134" w:right="-709" w:hanging="142"/>
        <w:rPr>
          <w:rFonts w:ascii="Arial" w:eastAsia="SimSun" w:hAnsi="Arial" w:cs="Arial"/>
          <w:sz w:val="28"/>
          <w:szCs w:val="28"/>
        </w:rPr>
      </w:pPr>
    </w:p>
    <w:p w14:paraId="04C9E036" w14:textId="77777777" w:rsidR="00A52D82" w:rsidRDefault="00A52D82" w:rsidP="00A52D82">
      <w:pPr>
        <w:pStyle w:val="Textoembloco"/>
        <w:ind w:left="-1134" w:right="-709" w:hanging="142"/>
        <w:rPr>
          <w:rFonts w:ascii="Arial" w:eastAsia="SimSun" w:hAnsi="Arial" w:cs="Arial"/>
          <w:sz w:val="28"/>
          <w:szCs w:val="28"/>
        </w:rPr>
      </w:pPr>
    </w:p>
    <w:p w14:paraId="4FAB3DAD" w14:textId="77777777" w:rsidR="00A52D82" w:rsidRDefault="00A52D82" w:rsidP="00A52D82">
      <w:pPr>
        <w:pStyle w:val="Textoembloco"/>
        <w:ind w:left="-1134" w:right="-709" w:hanging="142"/>
        <w:rPr>
          <w:rFonts w:ascii="Arial" w:eastAsia="SimSun" w:hAnsi="Arial" w:cs="Arial"/>
          <w:sz w:val="28"/>
          <w:szCs w:val="28"/>
        </w:rPr>
      </w:pPr>
    </w:p>
    <w:p w14:paraId="7769E951" w14:textId="77777777" w:rsidR="00A52D82" w:rsidRDefault="00A52D82" w:rsidP="00A52D82">
      <w:pPr>
        <w:pStyle w:val="Textoembloco"/>
        <w:ind w:left="-1134" w:right="-709" w:hanging="142"/>
        <w:rPr>
          <w:rFonts w:ascii="Arial" w:eastAsia="SimSun" w:hAnsi="Arial" w:cs="Arial"/>
          <w:sz w:val="28"/>
          <w:szCs w:val="28"/>
        </w:rPr>
      </w:pPr>
    </w:p>
    <w:p w14:paraId="3528AF9A" w14:textId="77777777" w:rsidR="00A52D82" w:rsidRDefault="00A52D82" w:rsidP="00A52D82">
      <w:pPr>
        <w:pStyle w:val="Textoembloco"/>
        <w:ind w:left="-1134" w:right="-709" w:hanging="142"/>
        <w:rPr>
          <w:rFonts w:ascii="Arial" w:eastAsia="SimSun" w:hAnsi="Arial" w:cs="Arial"/>
          <w:sz w:val="28"/>
          <w:szCs w:val="28"/>
        </w:rPr>
      </w:pPr>
    </w:p>
    <w:p w14:paraId="79AD51C8" w14:textId="77777777" w:rsidR="009B1EEE" w:rsidRDefault="009B1EEE" w:rsidP="009B1EEE">
      <w:pPr>
        <w:shd w:val="clear" w:color="auto" w:fill="FFFFFF"/>
        <w:spacing w:after="0" w:line="240" w:lineRule="auto"/>
        <w:jc w:val="both"/>
        <w:rPr>
          <w:rFonts w:ascii="Arial" w:eastAsia="Times New Roman" w:hAnsi="Arial" w:cs="Arial"/>
          <w:b/>
          <w:bCs/>
          <w:color w:val="000000"/>
          <w:sz w:val="21"/>
          <w:szCs w:val="21"/>
          <w:lang w:eastAsia="pt-BR"/>
        </w:rPr>
      </w:pPr>
    </w:p>
    <w:p w14:paraId="092769C2" w14:textId="77777777" w:rsidR="009B1EEE" w:rsidRDefault="009B1EEE" w:rsidP="009B1EEE">
      <w:pPr>
        <w:shd w:val="clear" w:color="auto" w:fill="FFFFFF"/>
        <w:spacing w:after="0" w:line="240" w:lineRule="auto"/>
        <w:jc w:val="both"/>
      </w:pPr>
    </w:p>
    <w:p w14:paraId="4810F3F2" w14:textId="77777777" w:rsidR="009B1EEE" w:rsidRDefault="009B1EEE" w:rsidP="009B1EEE">
      <w:pPr>
        <w:shd w:val="clear" w:color="auto" w:fill="FFFFFF"/>
        <w:spacing w:after="0" w:line="240" w:lineRule="auto"/>
        <w:jc w:val="both"/>
      </w:pPr>
    </w:p>
    <w:p w14:paraId="4D6B54CB" w14:textId="77777777" w:rsidR="009B1EEE" w:rsidRDefault="009B1EEE" w:rsidP="009B1EEE">
      <w:pPr>
        <w:shd w:val="clear" w:color="auto" w:fill="FFFFFF"/>
        <w:spacing w:after="0" w:line="240" w:lineRule="auto"/>
        <w:jc w:val="both"/>
      </w:pPr>
    </w:p>
    <w:p w14:paraId="29A0CD55" w14:textId="77777777" w:rsidR="009B1EEE" w:rsidRDefault="009B1EEE" w:rsidP="009B1EEE">
      <w:pPr>
        <w:shd w:val="clear" w:color="auto" w:fill="FFFFFF"/>
        <w:spacing w:after="0" w:line="240" w:lineRule="auto"/>
        <w:jc w:val="both"/>
      </w:pPr>
    </w:p>
    <w:p w14:paraId="51C5E37A" w14:textId="77777777" w:rsidR="009B1EEE" w:rsidRDefault="009B1EEE" w:rsidP="00E0331A">
      <w:pPr>
        <w:shd w:val="clear" w:color="auto" w:fill="FFFFFF"/>
        <w:spacing w:line="240" w:lineRule="auto"/>
        <w:jc w:val="both"/>
        <w:rPr>
          <w:rFonts w:ascii="Arial" w:eastAsia="Times New Roman" w:hAnsi="Arial" w:cs="Arial"/>
          <w:color w:val="001D35"/>
          <w:sz w:val="27"/>
          <w:szCs w:val="27"/>
          <w:lang w:eastAsia="pt-BR"/>
        </w:rPr>
      </w:pPr>
    </w:p>
    <w:p w14:paraId="2FB4B230" w14:textId="77777777" w:rsidR="009B1EEE" w:rsidRDefault="009B1EEE" w:rsidP="00E0331A">
      <w:pPr>
        <w:shd w:val="clear" w:color="auto" w:fill="FFFFFF"/>
        <w:spacing w:line="240" w:lineRule="auto"/>
        <w:jc w:val="both"/>
        <w:rPr>
          <w:rFonts w:ascii="Arial" w:eastAsia="Times New Roman" w:hAnsi="Arial" w:cs="Arial"/>
          <w:color w:val="001D35"/>
          <w:sz w:val="27"/>
          <w:szCs w:val="27"/>
          <w:lang w:eastAsia="pt-BR"/>
        </w:rPr>
      </w:pPr>
    </w:p>
    <w:p w14:paraId="4224A05F" w14:textId="77777777" w:rsidR="009B1EEE" w:rsidRDefault="009B1EEE" w:rsidP="00E0331A">
      <w:pPr>
        <w:shd w:val="clear" w:color="auto" w:fill="FFFFFF"/>
        <w:spacing w:line="240" w:lineRule="auto"/>
        <w:jc w:val="both"/>
        <w:rPr>
          <w:rFonts w:ascii="Arial" w:eastAsia="Times New Roman" w:hAnsi="Arial" w:cs="Arial"/>
          <w:color w:val="001D35"/>
          <w:sz w:val="27"/>
          <w:szCs w:val="27"/>
          <w:lang w:eastAsia="pt-BR"/>
        </w:rPr>
      </w:pPr>
    </w:p>
    <w:sectPr w:rsidR="009B1EEE"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1B814" w14:textId="77777777" w:rsidR="00DB7D83" w:rsidRDefault="00DB7D83" w:rsidP="008E0E3B">
      <w:pPr>
        <w:spacing w:after="0" w:line="240" w:lineRule="auto"/>
      </w:pPr>
      <w:r>
        <w:separator/>
      </w:r>
    </w:p>
  </w:endnote>
  <w:endnote w:type="continuationSeparator" w:id="0">
    <w:p w14:paraId="6F2838F6" w14:textId="77777777" w:rsidR="00DB7D83" w:rsidRDefault="00DB7D83"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0D5A4" w14:textId="77777777" w:rsidR="00DB7D83" w:rsidRDefault="00DB7D83" w:rsidP="008E0E3B">
      <w:pPr>
        <w:spacing w:after="0" w:line="240" w:lineRule="auto"/>
      </w:pPr>
      <w:r>
        <w:separator/>
      </w:r>
    </w:p>
  </w:footnote>
  <w:footnote w:type="continuationSeparator" w:id="0">
    <w:p w14:paraId="4C5E1E70" w14:textId="77777777" w:rsidR="00DB7D83" w:rsidRDefault="00DB7D83"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1B4972F5"/>
    <w:multiLevelType w:val="multilevel"/>
    <w:tmpl w:val="CC20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19E1975"/>
    <w:multiLevelType w:val="multilevel"/>
    <w:tmpl w:val="8A90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35A71"/>
    <w:rsid w:val="00037ED8"/>
    <w:rsid w:val="00074579"/>
    <w:rsid w:val="00080030"/>
    <w:rsid w:val="000820F1"/>
    <w:rsid w:val="001003C0"/>
    <w:rsid w:val="00123FA0"/>
    <w:rsid w:val="00126358"/>
    <w:rsid w:val="0013411F"/>
    <w:rsid w:val="00141FBB"/>
    <w:rsid w:val="0015427D"/>
    <w:rsid w:val="00192882"/>
    <w:rsid w:val="001C47F1"/>
    <w:rsid w:val="001E3ACC"/>
    <w:rsid w:val="001F56F8"/>
    <w:rsid w:val="001F7FBF"/>
    <w:rsid w:val="00234348"/>
    <w:rsid w:val="002357B7"/>
    <w:rsid w:val="00242EB3"/>
    <w:rsid w:val="002440E7"/>
    <w:rsid w:val="00251FCB"/>
    <w:rsid w:val="00266BEA"/>
    <w:rsid w:val="002715BA"/>
    <w:rsid w:val="002816E7"/>
    <w:rsid w:val="00292D0E"/>
    <w:rsid w:val="00295506"/>
    <w:rsid w:val="002D023E"/>
    <w:rsid w:val="002F07FA"/>
    <w:rsid w:val="002F20E4"/>
    <w:rsid w:val="003003A9"/>
    <w:rsid w:val="003251E0"/>
    <w:rsid w:val="00343B3A"/>
    <w:rsid w:val="003878C4"/>
    <w:rsid w:val="003916DC"/>
    <w:rsid w:val="00396400"/>
    <w:rsid w:val="003A06DA"/>
    <w:rsid w:val="003A35BE"/>
    <w:rsid w:val="003D0319"/>
    <w:rsid w:val="003D4889"/>
    <w:rsid w:val="003D78CA"/>
    <w:rsid w:val="003E5B93"/>
    <w:rsid w:val="003F3E70"/>
    <w:rsid w:val="00431EB0"/>
    <w:rsid w:val="0043364B"/>
    <w:rsid w:val="00434147"/>
    <w:rsid w:val="00454BBD"/>
    <w:rsid w:val="004551F1"/>
    <w:rsid w:val="00491DC1"/>
    <w:rsid w:val="004A682A"/>
    <w:rsid w:val="004B5C9C"/>
    <w:rsid w:val="004C671F"/>
    <w:rsid w:val="004C704E"/>
    <w:rsid w:val="004D47A2"/>
    <w:rsid w:val="004F179A"/>
    <w:rsid w:val="0050059C"/>
    <w:rsid w:val="00534CB4"/>
    <w:rsid w:val="005353BE"/>
    <w:rsid w:val="00541BA1"/>
    <w:rsid w:val="005456B9"/>
    <w:rsid w:val="005D41B6"/>
    <w:rsid w:val="005F02F9"/>
    <w:rsid w:val="005F2582"/>
    <w:rsid w:val="005F3A24"/>
    <w:rsid w:val="006218E4"/>
    <w:rsid w:val="00627D42"/>
    <w:rsid w:val="0069355F"/>
    <w:rsid w:val="006C4E85"/>
    <w:rsid w:val="006E0E11"/>
    <w:rsid w:val="006E18BD"/>
    <w:rsid w:val="00711AC4"/>
    <w:rsid w:val="0072079B"/>
    <w:rsid w:val="00751F9E"/>
    <w:rsid w:val="00775E39"/>
    <w:rsid w:val="00777487"/>
    <w:rsid w:val="007940B0"/>
    <w:rsid w:val="007C407D"/>
    <w:rsid w:val="007C7C32"/>
    <w:rsid w:val="0081715A"/>
    <w:rsid w:val="0082066F"/>
    <w:rsid w:val="0085078A"/>
    <w:rsid w:val="008D0AC7"/>
    <w:rsid w:val="008E0E3B"/>
    <w:rsid w:val="008E3A72"/>
    <w:rsid w:val="008E5857"/>
    <w:rsid w:val="009170A4"/>
    <w:rsid w:val="00924362"/>
    <w:rsid w:val="009440FD"/>
    <w:rsid w:val="00944D21"/>
    <w:rsid w:val="00951224"/>
    <w:rsid w:val="00961CE4"/>
    <w:rsid w:val="009662D5"/>
    <w:rsid w:val="00966BF9"/>
    <w:rsid w:val="00972DE1"/>
    <w:rsid w:val="00996051"/>
    <w:rsid w:val="00996D7B"/>
    <w:rsid w:val="009B1EEE"/>
    <w:rsid w:val="009D38D5"/>
    <w:rsid w:val="009E737B"/>
    <w:rsid w:val="00A12F9A"/>
    <w:rsid w:val="00A13C22"/>
    <w:rsid w:val="00A167C1"/>
    <w:rsid w:val="00A27952"/>
    <w:rsid w:val="00A44AA4"/>
    <w:rsid w:val="00A52D82"/>
    <w:rsid w:val="00A76EA6"/>
    <w:rsid w:val="00A9604C"/>
    <w:rsid w:val="00AB60FC"/>
    <w:rsid w:val="00AF26F9"/>
    <w:rsid w:val="00B03C09"/>
    <w:rsid w:val="00B13B58"/>
    <w:rsid w:val="00B24BEC"/>
    <w:rsid w:val="00B45E2A"/>
    <w:rsid w:val="00BE0200"/>
    <w:rsid w:val="00BE14CF"/>
    <w:rsid w:val="00BE198E"/>
    <w:rsid w:val="00C12E27"/>
    <w:rsid w:val="00C14D82"/>
    <w:rsid w:val="00C56A2E"/>
    <w:rsid w:val="00C71388"/>
    <w:rsid w:val="00C83705"/>
    <w:rsid w:val="00C870B8"/>
    <w:rsid w:val="00CA196E"/>
    <w:rsid w:val="00CA7F68"/>
    <w:rsid w:val="00CC329F"/>
    <w:rsid w:val="00CC4446"/>
    <w:rsid w:val="00CD4CC5"/>
    <w:rsid w:val="00CE30E2"/>
    <w:rsid w:val="00D07AFA"/>
    <w:rsid w:val="00D410BA"/>
    <w:rsid w:val="00D628E6"/>
    <w:rsid w:val="00D9001C"/>
    <w:rsid w:val="00D90493"/>
    <w:rsid w:val="00DA7081"/>
    <w:rsid w:val="00DB7D83"/>
    <w:rsid w:val="00DE5E85"/>
    <w:rsid w:val="00DE7BFC"/>
    <w:rsid w:val="00DF0B62"/>
    <w:rsid w:val="00DF37A4"/>
    <w:rsid w:val="00E01674"/>
    <w:rsid w:val="00E0331A"/>
    <w:rsid w:val="00E10A70"/>
    <w:rsid w:val="00E176C2"/>
    <w:rsid w:val="00E20DDE"/>
    <w:rsid w:val="00E841C7"/>
    <w:rsid w:val="00E94BCB"/>
    <w:rsid w:val="00EA4BC3"/>
    <w:rsid w:val="00EA71A7"/>
    <w:rsid w:val="00EC1F19"/>
    <w:rsid w:val="00EE06A3"/>
    <w:rsid w:val="00EF6D9C"/>
    <w:rsid w:val="00F436F1"/>
    <w:rsid w:val="00F5725D"/>
    <w:rsid w:val="00F82D7A"/>
    <w:rsid w:val="00FA4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iPriority w:val="9"/>
    <w:semiHidden/>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iPriority w:val="99"/>
    <w:semiHidden/>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5989E-81EF-45DE-830C-6BC45C8D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385</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79</cp:revision>
  <cp:lastPrinted>2025-03-25T18:00:00Z</cp:lastPrinted>
  <dcterms:created xsi:type="dcterms:W3CDTF">2023-01-10T20:08:00Z</dcterms:created>
  <dcterms:modified xsi:type="dcterms:W3CDTF">2025-05-13T19:17:00Z</dcterms:modified>
</cp:coreProperties>
</file>